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桐城法院</w:t>
      </w:r>
      <w:r>
        <w:rPr>
          <w:rFonts w:hint="eastAsia"/>
          <w:b/>
          <w:sz w:val="32"/>
          <w:szCs w:val="32"/>
          <w:lang w:eastAsia="zh-CN"/>
        </w:rPr>
        <w:t>收到</w:t>
      </w:r>
      <w:r>
        <w:rPr>
          <w:rFonts w:hint="eastAsia"/>
          <w:b/>
          <w:sz w:val="32"/>
          <w:szCs w:val="32"/>
        </w:rPr>
        <w:t>新年</w:t>
      </w:r>
      <w:r>
        <w:rPr>
          <w:rFonts w:hint="eastAsia"/>
          <w:b/>
          <w:sz w:val="32"/>
          <w:szCs w:val="32"/>
          <w:lang w:eastAsia="zh-CN"/>
        </w:rPr>
        <w:t>第一面</w:t>
      </w:r>
      <w:r>
        <w:rPr>
          <w:rFonts w:hint="eastAsia"/>
          <w:b/>
          <w:sz w:val="32"/>
          <w:szCs w:val="32"/>
        </w:rPr>
        <w:t>锦旗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2月5日下午，申请执行人赵某某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向桐城法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院执行局送来一面“秉公执法，为民服务”的锦旗，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对执行干警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高效执行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表示感谢。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赵某某申请执行倪某某、戴某某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夫妇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买卖合同纠纷一案，判决生效后，被告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仍有余款24400元未付，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赵某某向桐城法院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申请强制执行。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经网络查控，发现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倪某某、戴某某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银行账户仅有少量余额，依法予以扣划后，二人对剩余款项不配合执行。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正值春节前夕，执行干警将戴某某传唤至执行局，戴某某称家中老人患病花费了大量医药费，已无力偿还借款。执行过程中，干警看见戴某某一直在发微信，便拿起戴某某的手机查看，发现她正在把微信账户里的钱转给她儿子，并提示其不要接听任何人电话。执行干警立刻严肃批评戴某某的行为，并告知她拒不执行的严重后果。迫于法律的威慑，戴某某最终将执行款及利息转账到法院账户，案子得以执行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一面锦旗背后承载的是当事人的认可和信任，领到执行款的那一刻，申请人赵某某表示，本以为欠款一时间追讨无望，没想到这么快就要回来了，桐城法院执行局是真正把人民的利益放在了首位。</w:t>
      </w:r>
    </w:p>
    <w:bookmarkEnd w:id="0"/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徐小捷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许文春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A"/>
    <w:rsid w:val="001977CA"/>
    <w:rsid w:val="00537A3D"/>
    <w:rsid w:val="00555F95"/>
    <w:rsid w:val="005773A0"/>
    <w:rsid w:val="00623FFA"/>
    <w:rsid w:val="007669D7"/>
    <w:rsid w:val="007E6116"/>
    <w:rsid w:val="009E2D2D"/>
    <w:rsid w:val="00A85E3C"/>
    <w:rsid w:val="00AB1DA4"/>
    <w:rsid w:val="00B71A04"/>
    <w:rsid w:val="00C173BD"/>
    <w:rsid w:val="00C61982"/>
    <w:rsid w:val="00D502DB"/>
    <w:rsid w:val="00E14F3B"/>
    <w:rsid w:val="00E73B56"/>
    <w:rsid w:val="00EB41A4"/>
    <w:rsid w:val="00F1149F"/>
    <w:rsid w:val="00F515F0"/>
    <w:rsid w:val="10086FC1"/>
    <w:rsid w:val="3A7D709F"/>
    <w:rsid w:val="55791521"/>
    <w:rsid w:val="57D00D43"/>
    <w:rsid w:val="699F20AB"/>
    <w:rsid w:val="6DD6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395</Characters>
  <Lines>3</Lines>
  <Paragraphs>1</Paragraphs>
  <TotalTime>12</TotalTime>
  <ScaleCrop>false</ScaleCrop>
  <LinksUpToDate>false</LinksUpToDate>
  <CharactersWithSpaces>463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2021-02-07T02:01:00Z</dcterms:created>
  <dc:creator>PC</dc:creator>
  <cp:lastModifiedBy>Ms.Y~Y</cp:lastModifiedBy>
  <cp:lastPrinted>2021-02-07T08:35:00Z</cp:lastPrinted>
  <dcterms:modified xsi:type="dcterms:W3CDTF">2021-02-19T07:08:29Z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